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19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>
        <w:t xml:space="preserve">ИСПОЛНИТЕЛЬНЫЙ КОМИТЕТ </w:t>
      </w:r>
      <w:r w:rsidR="009150E7">
        <w:t xml:space="preserve">БОЛЬШЕРУСАКОВСКОГО </w:t>
      </w:r>
      <w:r>
        <w:t xml:space="preserve"> СЕЛЬСКОГО ПОСЕЛЕНИЯ КАЙБИЦКОГО МУНИЦИПАЛЬНОГО РАЙОНА</w:t>
      </w:r>
    </w:p>
    <w:p w:rsidR="00F6719D" w:rsidRPr="00F6719D" w:rsidRDefault="008A08A5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>
        <w:t>ПОСТАНОВЛЕНИЕ</w:t>
      </w:r>
      <w:r>
        <w:br/>
        <w:t>от  11</w:t>
      </w:r>
      <w:r w:rsidR="00F6719D" w:rsidRPr="00F6719D">
        <w:t xml:space="preserve"> </w:t>
      </w:r>
      <w:r>
        <w:t xml:space="preserve">апреля 2014 г. № </w:t>
      </w:r>
      <w:r w:rsidR="009150E7">
        <w:t>4</w:t>
      </w:r>
    </w:p>
    <w:p w:rsidR="00F6719D" w:rsidRPr="00F6719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 w:rsidRPr="00F6719D">
        <w:t> </w:t>
      </w:r>
    </w:p>
    <w:p w:rsidR="008A08A5" w:rsidRDefault="00F6719D" w:rsidP="008A08A5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 w:rsidRPr="00F6719D">
        <w:t>ОБ ОРГАНИЗАЦИИ СБОРА И ОПРЕДЕЛЕНИИ МЕСТА ПЕРВИЧНОГО СБОРА И</w:t>
      </w:r>
    </w:p>
    <w:p w:rsidR="008A08A5" w:rsidRDefault="00F6719D" w:rsidP="008A08A5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 w:rsidRPr="00F6719D">
        <w:t>РАЗМЕЩЕНИЯ</w:t>
      </w:r>
      <w:r w:rsidR="008A08A5">
        <w:t xml:space="preserve"> </w:t>
      </w:r>
      <w:r w:rsidRPr="00F6719D">
        <w:t>ОТРАБОТАННЫХ РТУТЬСОДЕРЖАЩИХ ЛАМП У ПОТРЕБИТЕЛЕЙ</w:t>
      </w:r>
    </w:p>
    <w:p w:rsidR="00F6719D" w:rsidRPr="00F6719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center"/>
      </w:pPr>
      <w:r w:rsidRPr="00F6719D">
        <w:t>РТУТЬСОДЕРЖАЩИХ ЛАМП</w:t>
      </w:r>
    </w:p>
    <w:p w:rsidR="00F6719D" w:rsidRPr="00F6719D" w:rsidRDefault="00F6719D" w:rsidP="00603578">
      <w:pPr>
        <w:pStyle w:val="a3"/>
        <w:shd w:val="clear" w:color="auto" w:fill="FFFFFF"/>
        <w:spacing w:before="150" w:beforeAutospacing="0" w:after="150" w:afterAutospacing="0" w:line="273" w:lineRule="atLeast"/>
        <w:jc w:val="both"/>
      </w:pPr>
      <w:proofErr w:type="gramStart"/>
      <w:r w:rsidRPr="00F6719D">
        <w:t>В соответствии с пунктом 8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среде, утвержденных постановлением Правительства Российской Федерации от 3 сентября 2010 г. №681 «Об утверждении Правил обращения с отходами производства и потребленияв</w:t>
      </w:r>
      <w:proofErr w:type="gramEnd"/>
      <w:r w:rsidRPr="00F6719D">
        <w:t xml:space="preserve">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 и в целях обеспечения экологического и санитарно-эпидемиологического благополучия населения </w:t>
      </w:r>
      <w:proofErr w:type="spellStart"/>
      <w:r w:rsidR="009150E7">
        <w:t>Большерусаковского</w:t>
      </w:r>
      <w:proofErr w:type="spellEnd"/>
      <w:r w:rsidR="009150E7">
        <w:t xml:space="preserve"> </w:t>
      </w:r>
      <w:r w:rsidR="009D6AD9">
        <w:t xml:space="preserve"> сельского поселения </w:t>
      </w:r>
      <w:proofErr w:type="spellStart"/>
      <w:r w:rsidR="009D6AD9">
        <w:t>Кайбицкого</w:t>
      </w:r>
      <w:proofErr w:type="spellEnd"/>
      <w:r w:rsidR="009D6AD9">
        <w:t xml:space="preserve"> муниципального района Республики Татарстан</w:t>
      </w:r>
      <w:r w:rsidR="008A08A5">
        <w:t xml:space="preserve">, а также в связи с протестом прокурора  </w:t>
      </w:r>
      <w:proofErr w:type="spellStart"/>
      <w:r w:rsidR="008A08A5">
        <w:t>Кайбицкого</w:t>
      </w:r>
      <w:proofErr w:type="spellEnd"/>
      <w:r w:rsidR="008A08A5">
        <w:t xml:space="preserve"> района</w:t>
      </w:r>
      <w:proofErr w:type="gramStart"/>
      <w:r w:rsidR="008A08A5">
        <w:t xml:space="preserve"> </w:t>
      </w:r>
      <w:r w:rsidR="009D6AD9">
        <w:t>,</w:t>
      </w:r>
      <w:proofErr w:type="gramEnd"/>
      <w:r w:rsidR="009D6AD9">
        <w:t xml:space="preserve"> Исполнительный комитет </w:t>
      </w:r>
      <w:proofErr w:type="spellStart"/>
      <w:r w:rsidR="009150E7">
        <w:t>Большерусаковского</w:t>
      </w:r>
      <w:proofErr w:type="spellEnd"/>
      <w:r w:rsidR="009150E7">
        <w:t xml:space="preserve"> </w:t>
      </w:r>
      <w:r w:rsidR="009D6AD9">
        <w:t xml:space="preserve"> сельского поселения </w:t>
      </w:r>
      <w:r w:rsidRPr="00F6719D">
        <w:t>ПОСТАНОВЛЯЕТ:</w:t>
      </w:r>
    </w:p>
    <w:p w:rsidR="00F6719D" w:rsidRPr="00F6719D" w:rsidRDefault="00F6719D" w:rsidP="008A08A5">
      <w:pPr>
        <w:pStyle w:val="a3"/>
        <w:shd w:val="clear" w:color="auto" w:fill="FFFFFF"/>
        <w:tabs>
          <w:tab w:val="left" w:pos="284"/>
        </w:tabs>
        <w:spacing w:before="150" w:beforeAutospacing="0" w:after="150" w:afterAutospacing="0" w:line="273" w:lineRule="atLeast"/>
      </w:pPr>
      <w:r w:rsidRPr="00F6719D">
        <w:t xml:space="preserve">1.Утвердить прилагаемый Порядок сбора и размещения отработанных ртутьсодержащих ламп у потребителей ртутьсодержащих ламп на территории </w:t>
      </w:r>
      <w:proofErr w:type="spellStart"/>
      <w:r w:rsidR="009150E7">
        <w:t>Большерусаковского</w:t>
      </w:r>
      <w:proofErr w:type="spellEnd"/>
      <w:r w:rsidR="009D6AD9">
        <w:t xml:space="preserve"> сельского поселения </w:t>
      </w:r>
      <w:proofErr w:type="spellStart"/>
      <w:r w:rsidR="009D6AD9">
        <w:t>Кайбицкого</w:t>
      </w:r>
      <w:proofErr w:type="spellEnd"/>
      <w:r w:rsidR="009D6AD9">
        <w:t xml:space="preserve"> муниципального района Республики Татарстан</w:t>
      </w:r>
      <w:r w:rsidRPr="00F6719D">
        <w:t>.</w:t>
      </w:r>
      <w:r w:rsidRPr="00F6719D">
        <w:br/>
        <w:t xml:space="preserve">2. Определить место первичного сбора и размещения отработанных ртутьсодержащих ламп у потребителей ртутьсодержащих ламп подсобное помещение </w:t>
      </w:r>
      <w:r w:rsidR="009D6AD9">
        <w:t>Исполнительного комитета</w:t>
      </w:r>
      <w:r w:rsidR="008A08A5">
        <w:t xml:space="preserve"> </w:t>
      </w:r>
      <w:proofErr w:type="spellStart"/>
      <w:r w:rsidR="009150E7">
        <w:t>Большерусаковского</w:t>
      </w:r>
      <w:proofErr w:type="spellEnd"/>
      <w:r w:rsidR="009150E7">
        <w:t xml:space="preserve"> </w:t>
      </w:r>
      <w:r w:rsidR="009D6AD9">
        <w:t xml:space="preserve"> сельского поселения </w:t>
      </w:r>
      <w:proofErr w:type="spellStart"/>
      <w:r w:rsidR="009D6AD9">
        <w:t>Кайбицкого</w:t>
      </w:r>
      <w:proofErr w:type="spellEnd"/>
      <w:r w:rsidR="009D6AD9">
        <w:t xml:space="preserve"> муниципального района Республики Татарстан</w:t>
      </w:r>
      <w:r w:rsidRPr="00F6719D">
        <w:t xml:space="preserve">, расположенное по адресу: </w:t>
      </w:r>
      <w:r w:rsidR="009D6AD9">
        <w:t>Р</w:t>
      </w:r>
      <w:r w:rsidR="00603578">
        <w:t xml:space="preserve">еспублика </w:t>
      </w:r>
      <w:r w:rsidR="009D6AD9">
        <w:t>Т</w:t>
      </w:r>
      <w:r w:rsidR="00603578">
        <w:t>атарстан</w:t>
      </w:r>
      <w:r w:rsidR="009D6AD9">
        <w:t xml:space="preserve">, </w:t>
      </w:r>
      <w:proofErr w:type="spellStart"/>
      <w:r w:rsidR="009D6AD9">
        <w:t>Кайбицкий</w:t>
      </w:r>
      <w:proofErr w:type="spellEnd"/>
      <w:r w:rsidR="009D6AD9">
        <w:t xml:space="preserve"> район,</w:t>
      </w:r>
      <w:r w:rsidR="008A08A5">
        <w:t xml:space="preserve"> </w:t>
      </w:r>
      <w:r w:rsidR="009150E7">
        <w:t>с</w:t>
      </w:r>
      <w:proofErr w:type="gramStart"/>
      <w:r w:rsidR="009150E7">
        <w:t>.Б</w:t>
      </w:r>
      <w:proofErr w:type="gramEnd"/>
      <w:r w:rsidR="009150E7">
        <w:t xml:space="preserve">ольшое </w:t>
      </w:r>
      <w:proofErr w:type="spellStart"/>
      <w:r w:rsidR="009150E7">
        <w:t>Русаково</w:t>
      </w:r>
      <w:proofErr w:type="spellEnd"/>
      <w:r w:rsidR="009150E7">
        <w:t xml:space="preserve"> </w:t>
      </w:r>
      <w:r w:rsidR="008A08A5">
        <w:t xml:space="preserve"> </w:t>
      </w:r>
      <w:r w:rsidRPr="00F6719D">
        <w:t>, ул</w:t>
      </w:r>
      <w:r w:rsidR="00603578">
        <w:t>ица</w:t>
      </w:r>
      <w:r w:rsidR="008A08A5">
        <w:t xml:space="preserve"> </w:t>
      </w:r>
      <w:proofErr w:type="spellStart"/>
      <w:r w:rsidR="009150E7">
        <w:t>Зиганшина</w:t>
      </w:r>
      <w:proofErr w:type="spellEnd"/>
      <w:r w:rsidR="009150E7">
        <w:t xml:space="preserve"> </w:t>
      </w:r>
      <w:r w:rsidR="008A08A5">
        <w:t xml:space="preserve"> </w:t>
      </w:r>
      <w:r w:rsidRPr="00F6719D">
        <w:t>,</w:t>
      </w:r>
      <w:r w:rsidR="009D6AD9">
        <w:t xml:space="preserve"> д</w:t>
      </w:r>
      <w:r w:rsidR="00603578">
        <w:t>ом</w:t>
      </w:r>
      <w:r w:rsidR="009150E7">
        <w:t xml:space="preserve"> 57</w:t>
      </w:r>
      <w:r w:rsidRPr="00F6719D">
        <w:t>.</w:t>
      </w:r>
      <w:r w:rsidRPr="00F6719D">
        <w:br/>
        <w:t>3. Юридическим лицам (независимо от организационно-правовой формы) и индивидуальным предпринимателям, при осуществлении деятельности которых образуются отработанные ртутьсодержащие лампы рекомендовать:</w:t>
      </w:r>
      <w:r w:rsidRPr="00F6719D">
        <w:br/>
        <w:t>3.1. Организовать учет и накопление отработанных ртутьсодержащих ламп;</w:t>
      </w:r>
      <w:r w:rsidRPr="00F6719D">
        <w:br/>
        <w:t>3.2. Заключить договор со специализированной организацией, имеющей лицензию на осуществление деятельности по сбору, использованию, обезвреживанию, транспортированию, размещению от</w:t>
      </w:r>
      <w:r w:rsidR="009D6AD9">
        <w:t>ходов I - IV класса опасности.</w:t>
      </w:r>
      <w:r w:rsidR="009D6AD9">
        <w:br/>
        <w:t>3.3</w:t>
      </w:r>
      <w:r w:rsidRPr="00F6719D">
        <w:t>. Обустроить место для предварительного сбора и временного размещения отработанных ртутьсодержащих ламп перед передачей их специализированным организациям для дальнейшего сбора, использования, обезвреживания, транспортирования и размещения.</w:t>
      </w:r>
      <w:r w:rsidRPr="00F6719D">
        <w:br/>
      </w:r>
      <w:r w:rsidR="00603578">
        <w:t xml:space="preserve">     4</w:t>
      </w:r>
      <w:r w:rsidRPr="00F6719D">
        <w:t xml:space="preserve">. </w:t>
      </w:r>
      <w:proofErr w:type="gramStart"/>
      <w:r w:rsidRPr="00F6719D">
        <w:t>Контроль за</w:t>
      </w:r>
      <w:proofErr w:type="gramEnd"/>
      <w:r w:rsidRPr="00F6719D">
        <w:t xml:space="preserve"> выполнением настоящего постановления </w:t>
      </w:r>
      <w:r w:rsidR="009D6AD9">
        <w:t>оставляю за собой.</w:t>
      </w:r>
      <w:r w:rsidRPr="00F6719D">
        <w:br/>
      </w:r>
      <w:r w:rsidR="00603578">
        <w:t xml:space="preserve">     5</w:t>
      </w:r>
      <w:r w:rsidRPr="00F6719D">
        <w:t>. Настоящее постановление вступает в силу со дня его обнародования.</w:t>
      </w:r>
    </w:p>
    <w:p w:rsidR="00F6719D" w:rsidRPr="00F6719D" w:rsidRDefault="00F6719D" w:rsidP="00F6719D">
      <w:pPr>
        <w:pStyle w:val="a3"/>
        <w:shd w:val="clear" w:color="auto" w:fill="FFFFFF"/>
        <w:spacing w:before="150" w:beforeAutospacing="0" w:after="150" w:afterAutospacing="0" w:line="273" w:lineRule="atLeast"/>
      </w:pPr>
      <w:r w:rsidRPr="00F6719D">
        <w:t> </w:t>
      </w:r>
    </w:p>
    <w:p w:rsidR="009150E7" w:rsidRDefault="008A08A5" w:rsidP="002B4092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 xml:space="preserve">Руководитель исполкома </w:t>
      </w:r>
      <w:r w:rsidR="00F6719D" w:rsidRPr="00F6719D">
        <w:t xml:space="preserve"> </w:t>
      </w:r>
      <w:proofErr w:type="spellStart"/>
      <w:r w:rsidR="009150E7">
        <w:t>Большерусаковского</w:t>
      </w:r>
      <w:proofErr w:type="spellEnd"/>
    </w:p>
    <w:p w:rsidR="009D6AD9" w:rsidRDefault="009D6AD9" w:rsidP="002B4092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 xml:space="preserve"> сельского поселения</w:t>
      </w:r>
    </w:p>
    <w:p w:rsidR="002B4092" w:rsidRDefault="009D6AD9" w:rsidP="002B4092">
      <w:pPr>
        <w:pStyle w:val="a3"/>
        <w:shd w:val="clear" w:color="auto" w:fill="FFFFFF"/>
        <w:spacing w:before="0" w:beforeAutospacing="0" w:after="0" w:afterAutospacing="0" w:line="273" w:lineRule="atLeast"/>
        <w:jc w:val="both"/>
      </w:pPr>
      <w:r>
        <w:t>Кайбицкого муниципального района</w:t>
      </w:r>
    </w:p>
    <w:p w:rsidR="00F6719D" w:rsidRPr="00F6719D" w:rsidRDefault="009D6AD9" w:rsidP="008A08A5">
      <w:pPr>
        <w:pStyle w:val="a3"/>
        <w:shd w:val="clear" w:color="auto" w:fill="FFFFFF"/>
        <w:spacing w:before="0" w:beforeAutospacing="0" w:after="0" w:afterAutospacing="0" w:line="273" w:lineRule="atLeast"/>
      </w:pPr>
      <w:r>
        <w:t>Республики</w:t>
      </w:r>
      <w:r w:rsidR="008A08A5">
        <w:t xml:space="preserve"> </w:t>
      </w:r>
      <w:r>
        <w:t>Татарстан</w:t>
      </w:r>
      <w:proofErr w:type="gramStart"/>
      <w:r w:rsidR="008A08A5">
        <w:t xml:space="preserve">  :</w:t>
      </w:r>
      <w:proofErr w:type="gramEnd"/>
      <w:r w:rsidR="008A08A5">
        <w:t xml:space="preserve">                                                                                 </w:t>
      </w:r>
      <w:proofErr w:type="spellStart"/>
      <w:r w:rsidR="009150E7">
        <w:t>Г.А.Зиннатуллин</w:t>
      </w:r>
      <w:proofErr w:type="spellEnd"/>
      <w:r w:rsidR="008A08A5">
        <w:t xml:space="preserve">                                      </w:t>
      </w:r>
      <w:r w:rsidR="00F6719D" w:rsidRPr="00F6719D">
        <w:br/>
      </w:r>
    </w:p>
    <w:p w:rsidR="002B4092" w:rsidRDefault="002B4092" w:rsidP="00F6719D">
      <w:pPr>
        <w:pStyle w:val="a3"/>
        <w:shd w:val="clear" w:color="auto" w:fill="FFFFFF"/>
        <w:spacing w:before="150" w:beforeAutospacing="0" w:after="150" w:afterAutospacing="0" w:line="273" w:lineRule="atLeast"/>
        <w:jc w:val="right"/>
      </w:pPr>
    </w:p>
    <w:p w:rsidR="002B4092" w:rsidRDefault="002B4092" w:rsidP="002B4092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lastRenderedPageBreak/>
        <w:t xml:space="preserve">                                                                                 Приложение к </w:t>
      </w:r>
      <w:r w:rsidR="00F6719D" w:rsidRPr="00F6719D">
        <w:t>постановлени</w:t>
      </w:r>
      <w:r>
        <w:t>ю</w:t>
      </w:r>
    </w:p>
    <w:p w:rsidR="002B4092" w:rsidRDefault="00C6537C" w:rsidP="002B4092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t xml:space="preserve">                                                        </w:t>
      </w:r>
      <w:r w:rsidR="009150E7">
        <w:t xml:space="preserve">                         </w:t>
      </w:r>
      <w:r>
        <w:t xml:space="preserve"> </w:t>
      </w:r>
      <w:proofErr w:type="spellStart"/>
      <w:r w:rsidR="009150E7">
        <w:t>Большерусаковского</w:t>
      </w:r>
      <w:proofErr w:type="spellEnd"/>
      <w:r w:rsidR="009150E7">
        <w:t xml:space="preserve"> </w:t>
      </w:r>
      <w:r w:rsidR="002B4092">
        <w:t xml:space="preserve">сельского поселения </w:t>
      </w:r>
    </w:p>
    <w:p w:rsidR="002B4092" w:rsidRDefault="002B4092" w:rsidP="002B4092">
      <w:pPr>
        <w:pStyle w:val="a3"/>
        <w:shd w:val="clear" w:color="auto" w:fill="FFFFFF"/>
        <w:spacing w:before="0" w:beforeAutospacing="0" w:after="0" w:afterAutospacing="0" w:line="273" w:lineRule="atLeast"/>
        <w:jc w:val="right"/>
      </w:pPr>
      <w:r>
        <w:t xml:space="preserve">Кайбицкого муниципального района </w:t>
      </w:r>
    </w:p>
    <w:p w:rsidR="00F6719D" w:rsidRPr="00F6719D" w:rsidRDefault="00C6537C" w:rsidP="00C6537C">
      <w:pPr>
        <w:pStyle w:val="a3"/>
        <w:shd w:val="clear" w:color="auto" w:fill="FFFFFF"/>
        <w:spacing w:before="0" w:beforeAutospacing="0" w:after="0" w:afterAutospacing="0" w:line="273" w:lineRule="atLeast"/>
        <w:jc w:val="center"/>
      </w:pPr>
      <w:r>
        <w:t xml:space="preserve">                                                                   </w:t>
      </w:r>
      <w:r w:rsidR="002B4092">
        <w:t>Республики Татарстан</w:t>
      </w:r>
      <w:r w:rsidR="00F6719D" w:rsidRPr="00F6719D">
        <w:br/>
      </w:r>
      <w:r>
        <w:t xml:space="preserve">                                                                   </w:t>
      </w:r>
      <w:r w:rsidR="00F6719D" w:rsidRPr="00F6719D">
        <w:t>от</w:t>
      </w:r>
      <w:r>
        <w:t xml:space="preserve">11апреля </w:t>
      </w:r>
      <w:r w:rsidR="002B4092">
        <w:t>2014</w:t>
      </w:r>
      <w:r w:rsidR="00F6719D" w:rsidRPr="00F6719D">
        <w:t xml:space="preserve"> г. № </w:t>
      </w:r>
      <w:r w:rsidR="009150E7">
        <w:t>4</w:t>
      </w:r>
    </w:p>
    <w:p w:rsidR="002B4092" w:rsidRPr="00C6537C" w:rsidRDefault="00F6719D" w:rsidP="00C6537C">
      <w:pPr>
        <w:pStyle w:val="a3"/>
        <w:shd w:val="clear" w:color="auto" w:fill="FFFFFF"/>
        <w:spacing w:before="0" w:beforeAutospacing="0" w:after="0" w:afterAutospacing="0" w:line="273" w:lineRule="atLeast"/>
        <w:jc w:val="center"/>
        <w:rPr>
          <w:b/>
          <w:sz w:val="22"/>
          <w:szCs w:val="22"/>
        </w:rPr>
      </w:pPr>
      <w:r w:rsidRPr="00C6537C">
        <w:rPr>
          <w:b/>
          <w:sz w:val="22"/>
          <w:szCs w:val="22"/>
        </w:rPr>
        <w:t>ПОРЯДОК СБОРА И РАЗМЕЩЕНИЯ ОТРАБОТАННЫХ РТУТЬСОДЕРЖАЩИХ ЛАМП У ПОТРЕБИТЕЛЕЙ</w:t>
      </w:r>
      <w:r w:rsidR="00C6537C" w:rsidRPr="00C6537C">
        <w:rPr>
          <w:b/>
          <w:sz w:val="22"/>
          <w:szCs w:val="22"/>
        </w:rPr>
        <w:t xml:space="preserve"> </w:t>
      </w:r>
      <w:r w:rsidRPr="00C6537C">
        <w:rPr>
          <w:b/>
          <w:sz w:val="22"/>
          <w:szCs w:val="22"/>
        </w:rPr>
        <w:t xml:space="preserve">РТУТЬСОДЕРЖАЩИХ ЛАМП НА ТЕРРИТОРИИ </w:t>
      </w:r>
      <w:r w:rsidR="009150E7">
        <w:rPr>
          <w:b/>
          <w:sz w:val="22"/>
          <w:szCs w:val="22"/>
        </w:rPr>
        <w:t xml:space="preserve">БОЛЬШЕРУСАКОВСКОГО </w:t>
      </w:r>
      <w:r w:rsidR="002B4092" w:rsidRPr="00C6537C">
        <w:rPr>
          <w:b/>
          <w:sz w:val="22"/>
          <w:szCs w:val="22"/>
        </w:rPr>
        <w:t xml:space="preserve"> СЕЛЬСКОГО ПОСЕЛЕНИЯ КАЙБИЦКОГО МУНИЦИПАЛЬНОГО РАЙОНАРЕСПУБЛИКИ ТАТАРСТАН</w:t>
      </w:r>
    </w:p>
    <w:p w:rsidR="00C6537C" w:rsidRDefault="00F6719D" w:rsidP="00C6537C">
      <w:pPr>
        <w:pStyle w:val="a3"/>
        <w:shd w:val="clear" w:color="auto" w:fill="FFFFFF"/>
        <w:spacing w:before="0" w:beforeAutospacing="0" w:after="0" w:afterAutospacing="0" w:line="273" w:lineRule="atLeast"/>
      </w:pPr>
      <w:r w:rsidRPr="00F6719D">
        <w:t xml:space="preserve">1. </w:t>
      </w:r>
      <w:proofErr w:type="gramStart"/>
      <w:r w:rsidRPr="00F6719D">
        <w:t xml:space="preserve">Порядок сбора и размещения отработанных ртутьсодержащих ламп у потребителей ртутьсодержащих ламп (кроме потребителей ртутьсодержащих ламп, являющихся собственниками, нанимателями, пользователями помещений в многоквартирных домах и имеющих заключенный собственниками указанных помещений договор управления многоквартирными домами или договор оказания услуг и (или) выполнения работ по содержанию и ремонту общего имущества в таких домах) на территории муниципального образования </w:t>
      </w:r>
      <w:proofErr w:type="spellStart"/>
      <w:r w:rsidR="009150E7">
        <w:t>Большерусаковского</w:t>
      </w:r>
      <w:proofErr w:type="spellEnd"/>
      <w:r w:rsidR="009150E7">
        <w:t xml:space="preserve"> </w:t>
      </w:r>
      <w:r w:rsidR="002B4092">
        <w:t xml:space="preserve">сельского поселения </w:t>
      </w:r>
      <w:proofErr w:type="spellStart"/>
      <w:r w:rsidR="002B4092">
        <w:t>Кайбицкого</w:t>
      </w:r>
      <w:proofErr w:type="spellEnd"/>
      <w:r w:rsidR="002B4092">
        <w:t xml:space="preserve"> муниципального районаРеспублики</w:t>
      </w:r>
      <w:proofErr w:type="gramEnd"/>
      <w:r w:rsidR="002B4092">
        <w:t xml:space="preserve"> Татарста</w:t>
      </w:r>
      <w:proofErr w:type="gramStart"/>
      <w:r w:rsidR="002B4092">
        <w:t>н</w:t>
      </w:r>
      <w:r w:rsidRPr="00F6719D">
        <w:t>(</w:t>
      </w:r>
      <w:proofErr w:type="gramEnd"/>
      <w:r w:rsidRPr="00F6719D">
        <w:t>далее – Порядок) разработан в соответствии с постановлением Правительства Российской Федерации от 03 сентября 2010 г. № 681 «Об утверждении Правил обращения с отходами производства и потребления в части осветительных устройств, электрических ламп, ненадлежащие сбор, накопление, использование, обезвреживание, транспортирование и размещение которых может повлечь причинение вреда жизни, здоровью граждан, вреда животным, растениям и окружающей среде».</w:t>
      </w:r>
      <w:r w:rsidRPr="00F6719D">
        <w:br/>
        <w:t xml:space="preserve">2.Сбору в соответствии с Порядком подлежат ртутьсодержащие отходы, представляющие </w:t>
      </w:r>
      <w:proofErr w:type="gramStart"/>
      <w:r w:rsidRPr="00F6719D">
        <w:t>собой</w:t>
      </w:r>
      <w:proofErr w:type="gramEnd"/>
      <w:r w:rsidRPr="00F6719D">
        <w:t xml:space="preserve"> выведенные из эксплуатации и подлежащие утилизации осветительные устройства и электрические лампы с ртутным наполнением и содержанием ртути не менее 0,01 процента.</w:t>
      </w:r>
      <w:r w:rsidRPr="00F6719D">
        <w:br/>
        <w:t xml:space="preserve">3. </w:t>
      </w:r>
      <w:proofErr w:type="gramStart"/>
      <w:r w:rsidRPr="00F6719D">
        <w:t xml:space="preserve">На территории </w:t>
      </w:r>
      <w:proofErr w:type="spellStart"/>
      <w:r w:rsidR="009150E7">
        <w:t>Большерусаковского</w:t>
      </w:r>
      <w:proofErr w:type="spellEnd"/>
      <w:r w:rsidR="009150E7">
        <w:t xml:space="preserve"> </w:t>
      </w:r>
      <w:r w:rsidR="002B4092">
        <w:t xml:space="preserve"> сельского поселения </w:t>
      </w:r>
      <w:proofErr w:type="spellStart"/>
      <w:r w:rsidR="002B4092">
        <w:t>Кайбицкого</w:t>
      </w:r>
      <w:proofErr w:type="spellEnd"/>
      <w:r w:rsidR="002B4092">
        <w:t xml:space="preserve"> муниципального района Республики Татарстан</w:t>
      </w:r>
      <w:r w:rsidRPr="00F6719D">
        <w:t>потребители – физические лица производят сдачу отработанных ртутьсодержащих ламп юридическим лицам или индивидуальным предпринимателям, принявшим на себя обязательства по организации накопления отработанных ртутьсодержащих ламп в целях их дальнейшей сдачи для утилизации, организациями, имеющим лицензии на осуществление деятельности по сбору, использованию, обезвреживанию, транспортированию, размещению отходов I - IV класса опасности (далее специализированные организации).</w:t>
      </w:r>
      <w:proofErr w:type="gramEnd"/>
      <w:r w:rsidRPr="00F6719D">
        <w:t xml:space="preserve"> Для принятия указанных обязательств </w:t>
      </w:r>
      <w:r w:rsidR="002B4092">
        <w:t xml:space="preserve">Исполнительный комитет </w:t>
      </w:r>
      <w:proofErr w:type="spellStart"/>
      <w:r w:rsidR="00F17251">
        <w:t>Большерусаковского</w:t>
      </w:r>
      <w:proofErr w:type="spellEnd"/>
      <w:r w:rsidR="00F17251">
        <w:t xml:space="preserve"> </w:t>
      </w:r>
      <w:r w:rsidR="002B4092">
        <w:t xml:space="preserve"> сельского поселения </w:t>
      </w:r>
      <w:proofErr w:type="spellStart"/>
      <w:r w:rsidR="002B4092">
        <w:t>Кайбицкого</w:t>
      </w:r>
      <w:proofErr w:type="spellEnd"/>
      <w:r w:rsidR="002B4092">
        <w:t xml:space="preserve"> муниципального района Республики Татарстан</w:t>
      </w:r>
      <w:r w:rsidR="00C6537C">
        <w:t xml:space="preserve"> </w:t>
      </w:r>
      <w:r w:rsidRPr="00F6719D">
        <w:t xml:space="preserve">может заключать соглашения о сотрудничестве между </w:t>
      </w:r>
      <w:r w:rsidR="008519BB">
        <w:t xml:space="preserve">Исполнительным комитетом </w:t>
      </w:r>
      <w:bookmarkStart w:id="0" w:name="_GoBack"/>
      <w:bookmarkEnd w:id="0"/>
      <w:r w:rsidRPr="00F6719D">
        <w:t>и названными лицами.</w:t>
      </w:r>
      <w:r w:rsidRPr="00F6719D">
        <w:br/>
        <w:t>4. Накопление отработанных ртутьсодержащих ламп произв</w:t>
      </w:r>
      <w:r w:rsidR="00603578">
        <w:t xml:space="preserve">одится отдельно от других видов </w:t>
      </w:r>
      <w:r w:rsidRPr="00F6719D">
        <w:t>отходов.</w:t>
      </w:r>
      <w:r w:rsidRPr="00F6719D">
        <w:br/>
        <w:t>5. Хранение отработанных ртутьсодержащих ламп производится в специально выделенном для этих целей помещении, защищенном от химически агрессивных веществ, атмосферных осадков, поверхностных и грунтовых вод, в местах, исключающих повреждение тары.</w:t>
      </w:r>
      <w:r w:rsidRPr="00F6719D">
        <w:br/>
        <w:t>6. Не допускается совместное хранение поврежденных и неповрежденных ртутьсодержащихламп</w:t>
      </w:r>
      <w:proofErr w:type="gramStart"/>
      <w:r w:rsidRPr="00F6719D">
        <w:t>.Х</w:t>
      </w:r>
      <w:proofErr w:type="gramEnd"/>
      <w:r w:rsidRPr="00F6719D">
        <w:t>ранение поврежденных ртутьсодержащих ламп осуществляется в</w:t>
      </w:r>
      <w:r w:rsidR="00C6537C">
        <w:t xml:space="preserve"> </w:t>
      </w:r>
      <w:r w:rsidRPr="00F6719D">
        <w:t>специальной</w:t>
      </w:r>
      <w:r w:rsidR="00C6537C">
        <w:t xml:space="preserve"> </w:t>
      </w:r>
      <w:r w:rsidRPr="00F6719D">
        <w:t>таре.</w:t>
      </w:r>
      <w:r w:rsidRPr="00F6719D">
        <w:br/>
        <w:t xml:space="preserve">7. </w:t>
      </w:r>
      <w:proofErr w:type="gramStart"/>
      <w:r w:rsidRPr="00F6719D">
        <w:t>Юридические лица и индивидуальные предприниматели, взявшие на себя обязательства по организации накопления отработанных ртутьсодержащих ламп, назначают в установленном порядке ответственных лиц за обращение с указанными отходами, разрабатывают инструкции по организации накопления отработанных ртутьсодержащих отходов применительно к конкретным условиям, размещают информацию для населения о времени, условиях приема отработанных ртутьсодержащих ламп.</w:t>
      </w:r>
      <w:r w:rsidRPr="00F6719D">
        <w:br/>
        <w:t>8.Расходы, связанные с транспортировкой, размещением и утилизацией ртутьсодержащих ламп, несет</w:t>
      </w:r>
      <w:proofErr w:type="gramEnd"/>
      <w:r w:rsidRPr="00F6719D">
        <w:t xml:space="preserve"> их собственник.</w:t>
      </w:r>
    </w:p>
    <w:p w:rsidR="00F6719D" w:rsidRPr="00F6719D" w:rsidRDefault="00F6719D" w:rsidP="00C6537C">
      <w:pPr>
        <w:pStyle w:val="a3"/>
        <w:shd w:val="clear" w:color="auto" w:fill="FFFFFF"/>
        <w:spacing w:before="0" w:beforeAutospacing="0" w:after="0" w:afterAutospacing="0" w:line="273" w:lineRule="atLeast"/>
      </w:pPr>
      <w:r w:rsidRPr="00F6719D">
        <w:lastRenderedPageBreak/>
        <w:br/>
        <w:t>9.Не допускается самостоятельное обезвреживание, использование, транспортирование и размещение отработанных ртутьсодержащих ламп потребителями.</w:t>
      </w:r>
    </w:p>
    <w:p w:rsidR="00F31D78" w:rsidRPr="00F6719D" w:rsidRDefault="00F31D78" w:rsidP="002B409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F31D78" w:rsidRPr="00F6719D" w:rsidSect="009D6AD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19D"/>
    <w:rsid w:val="002B4092"/>
    <w:rsid w:val="002C3F5A"/>
    <w:rsid w:val="00522419"/>
    <w:rsid w:val="00603578"/>
    <w:rsid w:val="008519BB"/>
    <w:rsid w:val="00871121"/>
    <w:rsid w:val="008A08A5"/>
    <w:rsid w:val="009150E7"/>
    <w:rsid w:val="009D6AD9"/>
    <w:rsid w:val="00C6537C"/>
    <w:rsid w:val="00DE738B"/>
    <w:rsid w:val="00F17251"/>
    <w:rsid w:val="00F31D78"/>
    <w:rsid w:val="00F67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71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6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23397-A57C-42BC-9082-C46E19462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Айрат</dc:creator>
  <cp:lastModifiedBy>Русаковское СП</cp:lastModifiedBy>
  <cp:revision>5</cp:revision>
  <cp:lastPrinted>2014-04-11T07:43:00Z</cp:lastPrinted>
  <dcterms:created xsi:type="dcterms:W3CDTF">2014-04-11T06:06:00Z</dcterms:created>
  <dcterms:modified xsi:type="dcterms:W3CDTF">2014-04-17T06:20:00Z</dcterms:modified>
</cp:coreProperties>
</file>